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8E" w:rsidRDefault="00A86DEC" w:rsidP="00A86DEC">
      <w:pPr>
        <w:pStyle w:val="Titel"/>
      </w:pPr>
      <w:r>
        <w:rPr>
          <w:noProof/>
          <w:lang w:eastAsia="nl-NL"/>
        </w:rPr>
        <w:drawing>
          <wp:anchor distT="0" distB="0" distL="114300" distR="114300" simplePos="0" relativeHeight="251659264" behindDoc="0" locked="0" layoutInCell="1" allowOverlap="1">
            <wp:simplePos x="0" y="0"/>
            <wp:positionH relativeFrom="page">
              <wp:posOffset>5445760</wp:posOffset>
            </wp:positionH>
            <wp:positionV relativeFrom="page">
              <wp:align>top</wp:align>
            </wp:positionV>
            <wp:extent cx="1428750" cy="2724150"/>
            <wp:effectExtent l="0" t="0" r="0" b="0"/>
            <wp:wrapSquare wrapText="bothSides"/>
            <wp:docPr id="2" name="Afbeelding 2" descr="https://upload.wikimedia.org/wikipedia/commons/thumb/4/47/Coat_of_arms_of_the_Tweede_Kamer.svg/150px-Coat_of_arms_of_the_Tweede_Kam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7/Coat_of_arms_of_the_Tweede_Kamer.svg/150px-Coat_of_arms_of_the_Tweede_Kamer.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724150"/>
                    </a:xfrm>
                    <a:prstGeom prst="rect">
                      <a:avLst/>
                    </a:prstGeom>
                    <a:noFill/>
                    <a:ln>
                      <a:noFill/>
                    </a:ln>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margin">
              <wp:posOffset>2988310</wp:posOffset>
            </wp:positionH>
            <wp:positionV relativeFrom="margin">
              <wp:posOffset>-142875</wp:posOffset>
            </wp:positionV>
            <wp:extent cx="1296035" cy="1295400"/>
            <wp:effectExtent l="0" t="0" r="0" b="0"/>
            <wp:wrapSquare wrapText="bothSides"/>
            <wp:docPr id="1" name="Afbeelding 1" descr="http://www.rapidotypen.nl/wp-content/uploads/2012/11/LvB_logo_gema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pidotypen.nl/wp-content/uploads/2012/11/LvB_logo_gemaa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1295400"/>
                    </a:xfrm>
                    <a:prstGeom prst="rect">
                      <a:avLst/>
                    </a:prstGeom>
                    <a:noFill/>
                    <a:ln>
                      <a:noFill/>
                    </a:ln>
                  </pic:spPr>
                </pic:pic>
              </a:graphicData>
            </a:graphic>
          </wp:anchor>
        </w:drawing>
      </w:r>
      <w:r>
        <w:t xml:space="preserve">Opdracht Tweede Kamerverkiezingen op de Lammerts van Buerenschool </w:t>
      </w:r>
    </w:p>
    <w:p w:rsidR="00A86DEC" w:rsidRDefault="00A86DEC" w:rsidP="00A86DEC"/>
    <w:p w:rsidR="00A86DEC" w:rsidRDefault="00A86DEC" w:rsidP="00A86DEC">
      <w:pPr>
        <w:rPr>
          <w:color w:val="333333"/>
          <w:shd w:val="clear" w:color="auto" w:fill="FFFFFF"/>
        </w:rPr>
      </w:pPr>
      <w:r>
        <w:rPr>
          <w:color w:val="333333"/>
          <w:shd w:val="clear" w:color="auto" w:fill="FFFFFF"/>
        </w:rPr>
        <w:t xml:space="preserve">Je gaat naar de link van jouw partij op de bronnenpagina. Je zoekt naar </w:t>
      </w:r>
      <w:proofErr w:type="gramStart"/>
      <w:r>
        <w:rPr>
          <w:color w:val="333333"/>
          <w:shd w:val="clear" w:color="auto" w:fill="FFFFFF"/>
        </w:rPr>
        <w:t>één</w:t>
      </w:r>
      <w:proofErr w:type="gramEnd"/>
      <w:r>
        <w:rPr>
          <w:color w:val="333333"/>
          <w:shd w:val="clear" w:color="auto" w:fill="FFFFFF"/>
        </w:rPr>
        <w:t xml:space="preserve"> of twee meningen van jouw partij over ieder onderwerp. Die meningen schrijf je op in </w:t>
      </w:r>
      <w:r>
        <w:rPr>
          <w:color w:val="333333"/>
          <w:shd w:val="clear" w:color="auto" w:fill="FFFFFF"/>
        </w:rPr>
        <w:t>dit</w:t>
      </w:r>
      <w:r>
        <w:rPr>
          <w:color w:val="333333"/>
          <w:shd w:val="clear" w:color="auto" w:fill="FFFFFF"/>
        </w:rPr>
        <w:t xml:space="preserve"> Word-document wat hieronder staat, zodat je straks alle meningen van jouw partij over alle onderwerpen op één bladzijde hebt. Die bladzijde kan je gebruiken om de standpunten van jouw partij aan de rest van de stemmers (jouw klasgenoten) te </w:t>
      </w:r>
      <w:proofErr w:type="gramStart"/>
      <w:r>
        <w:rPr>
          <w:color w:val="333333"/>
          <w:shd w:val="clear" w:color="auto" w:fill="FFFFFF"/>
        </w:rPr>
        <w:t>presenteren /</w:t>
      </w:r>
      <w:proofErr w:type="gramEnd"/>
      <w:r>
        <w:rPr>
          <w:color w:val="333333"/>
          <w:shd w:val="clear" w:color="auto" w:fill="FFFFFF"/>
        </w:rPr>
        <w:t xml:space="preserve"> voor te lezen.</w:t>
      </w:r>
    </w:p>
    <w:p w:rsidR="00A86DEC" w:rsidRDefault="00A86DEC" w:rsidP="00A86DEC">
      <w:pPr>
        <w:rPr>
          <w:color w:val="333333"/>
          <w:shd w:val="clear" w:color="auto" w:fill="FFFFFF"/>
        </w:rPr>
      </w:pPr>
      <w:r>
        <w:rPr>
          <w:color w:val="333333"/>
          <w:shd w:val="clear" w:color="auto" w:fill="FFFFFF"/>
        </w:rPr>
        <w:t xml:space="preserve">Hieronder de onderwerpen dikgedrukt. Schrijf de mening van jouw partij eronder! Succes met schrijven </w:t>
      </w:r>
      <w:r>
        <w:rPr>
          <w:color w:val="333333"/>
          <w:u w:val="single"/>
          <w:shd w:val="clear" w:color="auto" w:fill="FFFFFF"/>
        </w:rPr>
        <w:t>en</w:t>
      </w:r>
      <w:r>
        <w:rPr>
          <w:color w:val="333333"/>
          <w:shd w:val="clear" w:color="auto" w:fill="FFFFFF"/>
        </w:rPr>
        <w:t xml:space="preserve"> presenteren!</w:t>
      </w:r>
    </w:p>
    <w:p w:rsidR="00A86DEC" w:rsidRDefault="00A86DEC" w:rsidP="00A86DEC">
      <w:pPr>
        <w:rPr>
          <w:color w:val="333333"/>
          <w:shd w:val="clear" w:color="auto" w:fill="FFFFFF"/>
        </w:rPr>
      </w:pPr>
    </w:p>
    <w:p w:rsidR="00A86DEC" w:rsidRPr="00A86DEC" w:rsidRDefault="00A86DEC" w:rsidP="00A86DEC">
      <w:pPr>
        <w:pStyle w:val="Lijstalinea"/>
        <w:numPr>
          <w:ilvl w:val="0"/>
          <w:numId w:val="1"/>
        </w:numPr>
        <w:rPr>
          <w:b/>
        </w:rPr>
      </w:pPr>
      <w:proofErr w:type="gramStart"/>
      <w:r>
        <w:rPr>
          <w:b/>
        </w:rPr>
        <w:t>Immigratie /</w:t>
      </w:r>
      <w:proofErr w:type="gramEnd"/>
      <w:r>
        <w:rPr>
          <w:b/>
        </w:rPr>
        <w:t xml:space="preserve"> vluchtelingen / integratie</w:t>
      </w:r>
    </w:p>
    <w:p w:rsidR="00A86DEC" w:rsidRPr="00A86DEC" w:rsidRDefault="00A86DEC" w:rsidP="00A86DEC"/>
    <w:p w:rsidR="00A86DEC" w:rsidRDefault="00A86DEC" w:rsidP="00A86DEC">
      <w:pPr>
        <w:pStyle w:val="Lijstalinea"/>
        <w:numPr>
          <w:ilvl w:val="0"/>
          <w:numId w:val="1"/>
        </w:numPr>
      </w:pPr>
      <w:proofErr w:type="gramStart"/>
      <w:r>
        <w:rPr>
          <w:b/>
        </w:rPr>
        <w:t>Zorg /</w:t>
      </w:r>
      <w:proofErr w:type="gramEnd"/>
      <w:r>
        <w:rPr>
          <w:b/>
        </w:rPr>
        <w:t xml:space="preserve"> gezondheid</w:t>
      </w:r>
    </w:p>
    <w:p w:rsidR="00A86DEC" w:rsidRDefault="00A86DEC" w:rsidP="00A86DEC"/>
    <w:p w:rsidR="00A86DEC" w:rsidRDefault="00A86DEC" w:rsidP="00A86DEC">
      <w:pPr>
        <w:pStyle w:val="Lijstalinea"/>
        <w:numPr>
          <w:ilvl w:val="0"/>
          <w:numId w:val="1"/>
        </w:numPr>
      </w:pPr>
      <w:r>
        <w:rPr>
          <w:b/>
        </w:rPr>
        <w:t>Europa</w:t>
      </w:r>
    </w:p>
    <w:p w:rsidR="00A86DEC" w:rsidRDefault="00A86DEC" w:rsidP="00A86DEC"/>
    <w:p w:rsidR="00A86DEC" w:rsidRDefault="00A86DEC" w:rsidP="00A86DEC">
      <w:pPr>
        <w:pStyle w:val="Lijstalinea"/>
        <w:numPr>
          <w:ilvl w:val="0"/>
          <w:numId w:val="1"/>
        </w:numPr>
      </w:pPr>
      <w:proofErr w:type="gramStart"/>
      <w:r>
        <w:rPr>
          <w:b/>
        </w:rPr>
        <w:t>Klimaat /</w:t>
      </w:r>
      <w:proofErr w:type="gramEnd"/>
      <w:r>
        <w:rPr>
          <w:b/>
        </w:rPr>
        <w:t xml:space="preserve"> natuur / (groene) energie</w:t>
      </w:r>
    </w:p>
    <w:p w:rsidR="00A86DEC" w:rsidRDefault="00A86DEC" w:rsidP="00A86DEC"/>
    <w:p w:rsidR="00A86DEC" w:rsidRPr="00A86DEC" w:rsidRDefault="00A86DEC" w:rsidP="00A86DEC">
      <w:pPr>
        <w:pStyle w:val="Lijstalinea"/>
        <w:numPr>
          <w:ilvl w:val="0"/>
          <w:numId w:val="1"/>
        </w:numPr>
      </w:pPr>
      <w:r>
        <w:rPr>
          <w:b/>
        </w:rPr>
        <w:t>Onderwijs</w:t>
      </w:r>
    </w:p>
    <w:p w:rsidR="00A86DEC" w:rsidRDefault="00A86DEC" w:rsidP="00A86DEC"/>
    <w:p w:rsidR="00A86DEC" w:rsidRDefault="00A86DEC" w:rsidP="00A86DEC">
      <w:pPr>
        <w:pStyle w:val="Lijstalinea"/>
        <w:numPr>
          <w:ilvl w:val="0"/>
          <w:numId w:val="1"/>
        </w:numPr>
      </w:pPr>
      <w:proofErr w:type="gramStart"/>
      <w:r>
        <w:rPr>
          <w:b/>
        </w:rPr>
        <w:t>Economie /</w:t>
      </w:r>
      <w:proofErr w:type="gramEnd"/>
      <w:r>
        <w:rPr>
          <w:b/>
        </w:rPr>
        <w:t xml:space="preserve"> belasting / geld</w:t>
      </w:r>
    </w:p>
    <w:p w:rsidR="00A86DEC" w:rsidRDefault="00A86DEC" w:rsidP="00A86DEC">
      <w:bookmarkStart w:id="0" w:name="_GoBack"/>
      <w:bookmarkEnd w:id="0"/>
    </w:p>
    <w:p w:rsidR="00A86DEC" w:rsidRPr="00A86DEC" w:rsidRDefault="00A86DEC" w:rsidP="00A86DEC"/>
    <w:sectPr w:rsidR="00A86DEC" w:rsidRPr="00A86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399E"/>
    <w:multiLevelType w:val="hybridMultilevel"/>
    <w:tmpl w:val="81C02330"/>
    <w:lvl w:ilvl="0" w:tplc="00528778">
      <w:numFmt w:val="bullet"/>
      <w:lvlText w:val="-"/>
      <w:lvlJc w:val="left"/>
      <w:pPr>
        <w:ind w:left="720" w:hanging="360"/>
      </w:pPr>
      <w:rPr>
        <w:rFonts w:ascii="Calibri" w:eastAsiaTheme="minorHAnsi" w:hAnsi="Calibri"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EC"/>
    <w:rsid w:val="00345E30"/>
    <w:rsid w:val="0082739D"/>
    <w:rsid w:val="00A86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8106"/>
  <w15:chartTrackingRefBased/>
  <w15:docId w15:val="{E3182AFE-883A-44BA-8E0B-D9615C2E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86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86DE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8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E07EA92E</Template>
  <TotalTime>8</TotalTime>
  <Pages>1</Pages>
  <Words>118</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 Scholte</dc:creator>
  <cp:keywords/>
  <dc:description/>
  <cp:lastModifiedBy>Hanke Scholte</cp:lastModifiedBy>
  <cp:revision>1</cp:revision>
  <dcterms:created xsi:type="dcterms:W3CDTF">2017-03-03T14:14:00Z</dcterms:created>
  <dcterms:modified xsi:type="dcterms:W3CDTF">2017-03-03T14:22:00Z</dcterms:modified>
</cp:coreProperties>
</file>